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46975" cy="3162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46975" cy="31623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7" w:lineRule="exact"/>
        <w:rPr>
          <w:sz w:val="24"/>
          <w:szCs w:val="24"/>
          <w:color w:val="auto"/>
        </w:rPr>
      </w:pPr>
    </w:p>
    <w:p>
      <w:pPr>
        <w:spacing w:after="0"/>
        <w:rPr>
          <w:sz w:val="20"/>
          <w:szCs w:val="20"/>
          <w:color w:val="auto"/>
        </w:rPr>
      </w:pPr>
      <w:r>
        <w:rPr>
          <w:rFonts w:ascii="Arial" w:cs="Arial" w:eastAsia="Arial" w:hAnsi="Arial"/>
          <w:sz w:val="40"/>
          <w:szCs w:val="40"/>
          <w:color w:val="auto"/>
        </w:rPr>
        <w:t>Cool bananas!</w:t>
      </w:r>
    </w:p>
    <w:p>
      <w:pPr>
        <w:spacing w:after="0" w:line="197" w:lineRule="exact"/>
        <w:rPr>
          <w:sz w:val="24"/>
          <w:szCs w:val="24"/>
          <w:color w:val="auto"/>
        </w:rPr>
      </w:pPr>
    </w:p>
    <w:p>
      <w:pPr>
        <w:ind w:right="259"/>
        <w:spacing w:after="0" w:line="257" w:lineRule="auto"/>
        <w:rPr>
          <w:sz w:val="20"/>
          <w:szCs w:val="20"/>
          <w:color w:val="auto"/>
        </w:rPr>
      </w:pPr>
      <w:r>
        <w:rPr>
          <w:rFonts w:ascii="Century Gothic" w:cs="Century Gothic" w:eastAsia="Century Gothic" w:hAnsi="Century Gothic"/>
          <w:sz w:val="28"/>
          <w:szCs w:val="28"/>
          <w:color w:val="auto"/>
        </w:rPr>
        <w:t>The most common fruit in any household is most certainly the humble banana. This is the most versatile fruit in the world and can be used for several things including its skin for home remedies.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6072505</wp:posOffset>
            </wp:positionH>
            <wp:positionV relativeFrom="paragraph">
              <wp:posOffset>-27940</wp:posOffset>
            </wp:positionV>
            <wp:extent cx="318770" cy="4146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18770" cy="414655"/>
                    </a:xfrm>
                    <a:prstGeom prst="rect">
                      <a:avLst/>
                    </a:prstGeom>
                    <a:noFill/>
                  </pic:spPr>
                </pic:pic>
              </a:graphicData>
            </a:graphic>
          </wp:anchor>
        </w:drawing>
      </w:r>
    </w:p>
    <w:p>
      <w:pPr>
        <w:spacing w:after="0" w:line="144" w:lineRule="exact"/>
        <w:rPr>
          <w:sz w:val="24"/>
          <w:szCs w:val="24"/>
          <w:color w:val="auto"/>
        </w:rPr>
      </w:pPr>
    </w:p>
    <w:p>
      <w:pPr>
        <w:spacing w:after="0"/>
        <w:rPr>
          <w:sz w:val="20"/>
          <w:szCs w:val="20"/>
          <w:color w:val="auto"/>
        </w:rPr>
      </w:pPr>
      <w:r>
        <w:rPr>
          <w:rFonts w:ascii="Century Gothic" w:cs="Century Gothic" w:eastAsia="Century Gothic" w:hAnsi="Century Gothic"/>
          <w:sz w:val="28"/>
          <w:szCs w:val="28"/>
          <w:color w:val="auto"/>
        </w:rPr>
        <w:t>Whats the health benefits?</w:t>
      </w:r>
    </w:p>
    <w:p>
      <w:pPr>
        <w:spacing w:after="0" w:line="187" w:lineRule="exact"/>
        <w:rPr>
          <w:sz w:val="24"/>
          <w:szCs w:val="24"/>
          <w:color w:val="auto"/>
        </w:rPr>
      </w:pPr>
    </w:p>
    <w:p>
      <w:pPr>
        <w:ind w:left="720" w:hanging="364"/>
        <w:spacing w:after="0"/>
        <w:tabs>
          <w:tab w:leader="none" w:pos="720" w:val="left"/>
        </w:tabs>
        <w:numPr>
          <w:ilvl w:val="0"/>
          <w:numId w:val="1"/>
        </w:numPr>
        <w:rPr>
          <w:rFonts w:ascii="Century Gothic" w:cs="Century Gothic" w:eastAsia="Century Gothic" w:hAnsi="Century Gothic"/>
          <w:sz w:val="28"/>
          <w:szCs w:val="28"/>
          <w:color w:val="auto"/>
        </w:rPr>
      </w:pPr>
      <w:r>
        <w:rPr>
          <w:rFonts w:ascii="Century Gothic" w:cs="Century Gothic" w:eastAsia="Century Gothic" w:hAnsi="Century Gothic"/>
          <w:sz w:val="28"/>
          <w:szCs w:val="28"/>
          <w:color w:val="auto"/>
        </w:rPr>
        <w:t>Bananas are respectable sources of vitamin C.</w:t>
      </w:r>
    </w:p>
    <w:p>
      <w:pPr>
        <w:spacing w:after="0" w:line="26" w:lineRule="exact"/>
        <w:rPr>
          <w:rFonts w:ascii="Century Gothic" w:cs="Century Gothic" w:eastAsia="Century Gothic" w:hAnsi="Century Gothic"/>
          <w:sz w:val="28"/>
          <w:szCs w:val="28"/>
          <w:color w:val="auto"/>
        </w:rPr>
      </w:pPr>
    </w:p>
    <w:p>
      <w:pPr>
        <w:ind w:left="720" w:hanging="364"/>
        <w:spacing w:after="0"/>
        <w:tabs>
          <w:tab w:leader="none" w:pos="720" w:val="left"/>
        </w:tabs>
        <w:numPr>
          <w:ilvl w:val="0"/>
          <w:numId w:val="1"/>
        </w:numPr>
        <w:rPr>
          <w:rFonts w:ascii="Century Gothic" w:cs="Century Gothic" w:eastAsia="Century Gothic" w:hAnsi="Century Gothic"/>
          <w:sz w:val="28"/>
          <w:szCs w:val="28"/>
          <w:color w:val="auto"/>
        </w:rPr>
      </w:pPr>
      <w:r>
        <w:rPr>
          <w:rFonts w:ascii="Century Gothic" w:cs="Century Gothic" w:eastAsia="Century Gothic" w:hAnsi="Century Gothic"/>
          <w:sz w:val="28"/>
          <w:szCs w:val="28"/>
          <w:color w:val="auto"/>
        </w:rPr>
        <w:t>Mangansese in bananas is good for your skin.</w:t>
      </w:r>
    </w:p>
    <w:p>
      <w:pPr>
        <w:spacing w:after="0" w:line="33" w:lineRule="exact"/>
        <w:rPr>
          <w:rFonts w:ascii="Century Gothic" w:cs="Century Gothic" w:eastAsia="Century Gothic" w:hAnsi="Century Gothic"/>
          <w:sz w:val="28"/>
          <w:szCs w:val="28"/>
          <w:color w:val="auto"/>
        </w:rPr>
      </w:pPr>
    </w:p>
    <w:p>
      <w:pPr>
        <w:ind w:left="720" w:right="419" w:hanging="364"/>
        <w:spacing w:after="0" w:line="255" w:lineRule="auto"/>
        <w:tabs>
          <w:tab w:leader="none" w:pos="720" w:val="left"/>
        </w:tabs>
        <w:numPr>
          <w:ilvl w:val="0"/>
          <w:numId w:val="1"/>
        </w:numPr>
        <w:rPr>
          <w:rFonts w:ascii="Century Gothic" w:cs="Century Gothic" w:eastAsia="Century Gothic" w:hAnsi="Century Gothic"/>
          <w:sz w:val="28"/>
          <w:szCs w:val="28"/>
          <w:color w:val="auto"/>
        </w:rPr>
      </w:pPr>
      <w:r>
        <w:rPr>
          <w:rFonts w:ascii="Century Gothic" w:cs="Century Gothic" w:eastAsia="Century Gothic" w:hAnsi="Century Gothic"/>
          <w:sz w:val="28"/>
          <w:szCs w:val="28"/>
          <w:color w:val="auto"/>
        </w:rPr>
        <w:t>Potassium in bananas is good for your heart, health and blood pressure.</w:t>
      </w:r>
    </w:p>
    <w:p>
      <w:pPr>
        <w:spacing w:after="0" w:line="5" w:lineRule="exact"/>
        <w:rPr>
          <w:rFonts w:ascii="Century Gothic" w:cs="Century Gothic" w:eastAsia="Century Gothic" w:hAnsi="Century Gothic"/>
          <w:sz w:val="28"/>
          <w:szCs w:val="28"/>
          <w:color w:val="auto"/>
        </w:rPr>
      </w:pPr>
    </w:p>
    <w:p>
      <w:pPr>
        <w:ind w:left="720" w:hanging="364"/>
        <w:spacing w:after="0"/>
        <w:tabs>
          <w:tab w:leader="none" w:pos="720" w:val="left"/>
        </w:tabs>
        <w:numPr>
          <w:ilvl w:val="0"/>
          <w:numId w:val="1"/>
        </w:numPr>
        <w:rPr>
          <w:rFonts w:ascii="Century Gothic" w:cs="Century Gothic" w:eastAsia="Century Gothic" w:hAnsi="Century Gothic"/>
          <w:sz w:val="28"/>
          <w:szCs w:val="28"/>
          <w:color w:val="auto"/>
        </w:rPr>
      </w:pPr>
      <w:r>
        <w:rPr>
          <w:rFonts w:ascii="Century Gothic" w:cs="Century Gothic" w:eastAsia="Century Gothic" w:hAnsi="Century Gothic"/>
          <w:sz w:val="28"/>
          <w:szCs w:val="28"/>
          <w:color w:val="auto"/>
        </w:rPr>
        <w:t>Bananas can aid digestion and help beat gastrointestinal issues.</w:t>
      </w:r>
    </w:p>
    <w:p>
      <w:pPr>
        <w:spacing w:after="0" w:line="33" w:lineRule="exact"/>
        <w:rPr>
          <w:rFonts w:ascii="Century Gothic" w:cs="Century Gothic" w:eastAsia="Century Gothic" w:hAnsi="Century Gothic"/>
          <w:sz w:val="28"/>
          <w:szCs w:val="28"/>
          <w:color w:val="auto"/>
        </w:rPr>
      </w:pPr>
    </w:p>
    <w:p>
      <w:pPr>
        <w:ind w:left="720" w:right="319" w:hanging="364"/>
        <w:spacing w:after="0" w:line="255" w:lineRule="auto"/>
        <w:tabs>
          <w:tab w:leader="none" w:pos="720" w:val="left"/>
        </w:tabs>
        <w:numPr>
          <w:ilvl w:val="0"/>
          <w:numId w:val="1"/>
        </w:numPr>
        <w:rPr>
          <w:rFonts w:ascii="Century Gothic" w:cs="Century Gothic" w:eastAsia="Century Gothic" w:hAnsi="Century Gothic"/>
          <w:sz w:val="28"/>
          <w:szCs w:val="28"/>
          <w:color w:val="auto"/>
        </w:rPr>
      </w:pPr>
      <w:r>
        <w:rPr>
          <w:rFonts w:ascii="Century Gothic" w:cs="Century Gothic" w:eastAsia="Century Gothic" w:hAnsi="Century Gothic"/>
          <w:sz w:val="28"/>
          <w:szCs w:val="28"/>
          <w:color w:val="auto"/>
        </w:rPr>
        <w:t>They are a great source of energy and keeps you full for longer than any other regular fruit.</w:t>
      </w:r>
    </w:p>
    <w:p>
      <w:pPr>
        <w:spacing w:after="0" w:line="173" w:lineRule="exact"/>
        <w:rPr>
          <w:sz w:val="24"/>
          <w:szCs w:val="24"/>
          <w:color w:val="auto"/>
        </w:rPr>
      </w:pPr>
    </w:p>
    <w:p>
      <w:pPr>
        <w:jc w:val="center"/>
        <w:ind w:right="179"/>
        <w:spacing w:after="0" w:line="253" w:lineRule="auto"/>
        <w:rPr>
          <w:sz w:val="20"/>
          <w:szCs w:val="20"/>
          <w:color w:val="auto"/>
        </w:rPr>
      </w:pPr>
      <w:r>
        <w:rPr>
          <w:rFonts w:ascii="Century Gothic" w:cs="Century Gothic" w:eastAsia="Century Gothic" w:hAnsi="Century Gothic"/>
          <w:sz w:val="24"/>
          <w:szCs w:val="24"/>
          <w:b w:val="1"/>
          <w:bCs w:val="1"/>
          <w:color w:val="auto"/>
        </w:rPr>
        <w:t>Chefs tip: In baking, eggs can be replaced with bananas and it provides the same function. It keeps the cake or muffins you bake moist and soft.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3049905</wp:posOffset>
            </wp:positionH>
            <wp:positionV relativeFrom="paragraph">
              <wp:posOffset>878205</wp:posOffset>
            </wp:positionV>
            <wp:extent cx="605155" cy="6762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05155" cy="676275"/>
                    </a:xfrm>
                    <a:prstGeom prst="rect">
                      <a:avLst/>
                    </a:prstGeom>
                    <a:noFill/>
                  </pic:spPr>
                </pic:pic>
              </a:graphicData>
            </a:graphic>
          </wp:anchor>
        </w:drawing>
        <w:drawing>
          <wp:anchor simplePos="0" relativeHeight="251657728" behindDoc="1" locked="0" layoutInCell="0" allowOverlap="1">
            <wp:simplePos x="0" y="0"/>
            <wp:positionH relativeFrom="column">
              <wp:posOffset>5207635</wp:posOffset>
            </wp:positionH>
            <wp:positionV relativeFrom="paragraph">
              <wp:posOffset>611505</wp:posOffset>
            </wp:positionV>
            <wp:extent cx="1003300" cy="9963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03300" cy="996315"/>
                    </a:xfrm>
                    <a:prstGeom prst="rect">
                      <a:avLst/>
                    </a:prstGeom>
                    <a:noFill/>
                  </pic:spPr>
                </pic:pic>
              </a:graphicData>
            </a:graphic>
          </wp:anchor>
        </w:drawing>
        <w:drawing>
          <wp:anchor simplePos="0" relativeHeight="251657728" behindDoc="1" locked="0" layoutInCell="0" allowOverlap="1">
            <wp:simplePos x="0" y="0"/>
            <wp:positionH relativeFrom="column">
              <wp:posOffset>-251460</wp:posOffset>
            </wp:positionH>
            <wp:positionV relativeFrom="paragraph">
              <wp:posOffset>24130</wp:posOffset>
            </wp:positionV>
            <wp:extent cx="2049145" cy="23304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049145" cy="23304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9" w:lineRule="exact"/>
        <w:rPr>
          <w:sz w:val="24"/>
          <w:szCs w:val="24"/>
          <w:color w:val="auto"/>
        </w:rPr>
      </w:pPr>
    </w:p>
    <w:p>
      <w:pPr>
        <w:ind w:left="3720"/>
        <w:spacing w:after="0"/>
        <w:rPr>
          <w:sz w:val="20"/>
          <w:szCs w:val="20"/>
          <w:color w:val="auto"/>
        </w:rPr>
      </w:pPr>
      <w:r>
        <w:rPr>
          <w:rFonts w:ascii="Century Gothic" w:cs="Century Gothic" w:eastAsia="Century Gothic" w:hAnsi="Century Gothic"/>
          <w:sz w:val="22"/>
          <w:szCs w:val="22"/>
          <w:b w:val="1"/>
          <w:bCs w:val="1"/>
          <w:color w:val="auto"/>
        </w:rPr>
        <w:t>By Executive Chef Eagan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-558165</wp:posOffset>
            </wp:positionH>
            <wp:positionV relativeFrom="paragraph">
              <wp:posOffset>161290</wp:posOffset>
            </wp:positionV>
            <wp:extent cx="7548880" cy="12039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548880" cy="1203960"/>
                    </a:xfrm>
                    <a:prstGeom prst="rect">
                      <a:avLst/>
                    </a:prstGeom>
                    <a:noFill/>
                  </pic:spPr>
                </pic:pic>
              </a:graphicData>
            </a:graphic>
          </wp:anchor>
        </w:drawing>
      </w:r>
    </w:p>
    <w:sectPr>
      <w:pgSz w:w="11900" w:h="16841" w:orient="portrait"/>
      <w:cols w:equalWidth="0" w:num="1">
        <w:col w:w="9579"/>
      </w:cols>
      <w:pgMar w:left="88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entury Gothic">
    <w:panose1 w:val="020B0502020202020204"/>
    <w:charset w:val="00"/>
    <w:family w:val="roman"/>
    <w:pitch w:val="variable"/>
    <w:sig w:usb0="00000287" w:usb1="00000000" w:usb2="00000000" w:usb3="00000000" w:csb0="2000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2020-09-21T20:28:57Z</dcterms:created>
  <dcterms:modified xsi:type="dcterms:W3CDTF">2020-09-21T20:28:57Z</dcterms:modified>
</cp:coreProperties>
</file>